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7786" w14:textId="77777777" w:rsidR="00E74E6D" w:rsidRPr="00E87A81" w:rsidRDefault="00E74E6D" w:rsidP="00E74E6D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22C07787" w14:textId="77777777" w:rsidR="00E74E6D" w:rsidRPr="00E87A81" w:rsidRDefault="00E74E6D" w:rsidP="00E74E6D">
      <w:pPr>
        <w:rPr>
          <w:b/>
          <w:sz w:val="20"/>
          <w:szCs w:val="20"/>
          <w:u w:val="single"/>
        </w:rPr>
      </w:pPr>
    </w:p>
    <w:p w14:paraId="22C07788" w14:textId="77777777" w:rsidR="00E74E6D" w:rsidRPr="00E87A81" w:rsidRDefault="00E74E6D" w:rsidP="00E74E6D">
      <w:pPr>
        <w:rPr>
          <w:b/>
          <w:sz w:val="20"/>
          <w:szCs w:val="20"/>
          <w:u w:val="single"/>
        </w:rPr>
      </w:pPr>
    </w:p>
    <w:p w14:paraId="22C07789" w14:textId="594C9CF2" w:rsidR="00E74E6D" w:rsidRPr="00E87A81" w:rsidRDefault="00C73A09" w:rsidP="00E74E6D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 wp14:anchorId="6B2DD357" wp14:editId="39EF6490">
            <wp:extent cx="1943100" cy="1193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ms58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778A" w14:textId="77777777" w:rsidR="00E74E6D" w:rsidRPr="00E87A81" w:rsidRDefault="00E74E6D" w:rsidP="00E74E6D">
      <w:pPr>
        <w:rPr>
          <w:b/>
          <w:sz w:val="20"/>
          <w:szCs w:val="20"/>
          <w:u w:val="single"/>
        </w:rPr>
      </w:pPr>
    </w:p>
    <w:p w14:paraId="22C0778B" w14:textId="77777777" w:rsidR="00E74E6D" w:rsidRPr="00E87A81" w:rsidRDefault="00E74E6D" w:rsidP="00E74E6D">
      <w:pPr>
        <w:jc w:val="center"/>
        <w:rPr>
          <w:b/>
          <w:sz w:val="20"/>
          <w:szCs w:val="20"/>
          <w:u w:val="single"/>
        </w:rPr>
      </w:pPr>
    </w:p>
    <w:p w14:paraId="22C0778D" w14:textId="745F9CF1" w:rsidR="00E74E6D" w:rsidRPr="00C73A09" w:rsidRDefault="00C73A09" w:rsidP="00C73A09">
      <w:pPr>
        <w:jc w:val="center"/>
        <w:rPr>
          <w:sz w:val="20"/>
          <w:szCs w:val="20"/>
        </w:rPr>
      </w:pPr>
      <w:r w:rsidRPr="00C73A09">
        <w:rPr>
          <w:sz w:val="32"/>
          <w:szCs w:val="32"/>
        </w:rPr>
        <w:t>Voorlichtingsavond</w:t>
      </w:r>
      <w:r w:rsidR="00E178DC">
        <w:rPr>
          <w:sz w:val="32"/>
          <w:szCs w:val="32"/>
        </w:rPr>
        <w:t>:</w:t>
      </w:r>
      <w:r w:rsidRPr="00C73A09">
        <w:rPr>
          <w:sz w:val="32"/>
          <w:szCs w:val="32"/>
        </w:rPr>
        <w:t xml:space="preserve"> de zwangerschap</w:t>
      </w:r>
    </w:p>
    <w:p w14:paraId="22C07790" w14:textId="77777777" w:rsidR="00E74E6D" w:rsidRPr="00E87A81" w:rsidRDefault="00E74E6D" w:rsidP="00E74E6D">
      <w:pPr>
        <w:rPr>
          <w:sz w:val="20"/>
          <w:szCs w:val="20"/>
        </w:rPr>
      </w:pPr>
    </w:p>
    <w:p w14:paraId="22C07792" w14:textId="14D1986A" w:rsidR="00E74E6D" w:rsidRPr="00E87A81" w:rsidRDefault="00E74E6D" w:rsidP="00E74E6D">
      <w:pPr>
        <w:rPr>
          <w:sz w:val="20"/>
          <w:szCs w:val="20"/>
        </w:rPr>
      </w:pPr>
      <w:r w:rsidRPr="00E87A81">
        <w:rPr>
          <w:sz w:val="20"/>
          <w:szCs w:val="20"/>
        </w:rPr>
        <w:t xml:space="preserve">Hierbij willen wij jullie van harte uitnodigen voor </w:t>
      </w:r>
      <w:r w:rsidR="000727F6">
        <w:rPr>
          <w:sz w:val="20"/>
          <w:szCs w:val="20"/>
        </w:rPr>
        <w:t>onze voorlichtingsavond over de</w:t>
      </w:r>
      <w:r w:rsidRPr="002171C0">
        <w:rPr>
          <w:b/>
          <w:sz w:val="20"/>
          <w:szCs w:val="20"/>
        </w:rPr>
        <w:t xml:space="preserve"> zwangerschap</w:t>
      </w:r>
      <w:r w:rsidR="00C73A09">
        <w:rPr>
          <w:b/>
          <w:sz w:val="20"/>
          <w:szCs w:val="20"/>
        </w:rPr>
        <w:t>.</w:t>
      </w:r>
      <w:r w:rsidRPr="00E87A81">
        <w:rPr>
          <w:sz w:val="20"/>
          <w:szCs w:val="20"/>
        </w:rPr>
        <w:t xml:space="preserve"> </w:t>
      </w:r>
    </w:p>
    <w:p w14:paraId="22C07793" w14:textId="730179CC" w:rsidR="00E74E6D" w:rsidRPr="00E87A81" w:rsidRDefault="00E74E6D" w:rsidP="00E74E6D">
      <w:pPr>
        <w:rPr>
          <w:sz w:val="20"/>
          <w:szCs w:val="20"/>
        </w:rPr>
      </w:pPr>
      <w:r w:rsidRPr="00E87A81">
        <w:rPr>
          <w:sz w:val="20"/>
          <w:szCs w:val="20"/>
        </w:rPr>
        <w:t xml:space="preserve">Samen met </w:t>
      </w:r>
      <w:r w:rsidR="00C73A09">
        <w:rPr>
          <w:sz w:val="20"/>
          <w:szCs w:val="20"/>
        </w:rPr>
        <w:t xml:space="preserve">de </w:t>
      </w:r>
      <w:r>
        <w:rPr>
          <w:sz w:val="20"/>
          <w:szCs w:val="20"/>
        </w:rPr>
        <w:t>lactatiekundige</w:t>
      </w:r>
      <w:r w:rsidRPr="00E87A81">
        <w:rPr>
          <w:sz w:val="20"/>
          <w:szCs w:val="20"/>
        </w:rPr>
        <w:t xml:space="preserve"> en de kraamzorginstellingen Betuwe en Gelderse Vallei (BGV), Reformatorische Stichting Thuiszorg (RST) en de Kraamvogel organiseren wij deze voorlichtingsavond.</w:t>
      </w:r>
    </w:p>
    <w:p w14:paraId="22C07794" w14:textId="77777777" w:rsidR="00E74E6D" w:rsidRPr="00E87A81" w:rsidRDefault="00E74E6D" w:rsidP="00E74E6D">
      <w:pPr>
        <w:rPr>
          <w:sz w:val="20"/>
          <w:szCs w:val="20"/>
        </w:rPr>
      </w:pPr>
    </w:p>
    <w:p w14:paraId="22C07795" w14:textId="77777777" w:rsidR="00E74E6D" w:rsidRPr="00E87A81" w:rsidRDefault="00E74E6D" w:rsidP="00E74E6D">
      <w:pPr>
        <w:rPr>
          <w:sz w:val="20"/>
          <w:szCs w:val="20"/>
        </w:rPr>
      </w:pPr>
      <w:r w:rsidRPr="00E87A81">
        <w:rPr>
          <w:sz w:val="20"/>
          <w:szCs w:val="20"/>
        </w:rPr>
        <w:t>De volgend onderwerpen worden behandeld:</w:t>
      </w:r>
    </w:p>
    <w:p w14:paraId="22C07796" w14:textId="77777777" w:rsidR="00E74E6D" w:rsidRPr="00E87A81" w:rsidRDefault="00E74E6D" w:rsidP="00E74E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 controles en onderzoeken tijdens de zwangerschap</w:t>
      </w:r>
    </w:p>
    <w:p w14:paraId="22C07797" w14:textId="77777777" w:rsidR="00E74E6D" w:rsidRDefault="00E74E6D" w:rsidP="00E74E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Gezonde voeding en levensstijl</w:t>
      </w:r>
    </w:p>
    <w:p w14:paraId="22C07798" w14:textId="77777777" w:rsidR="00E74E6D" w:rsidRPr="00E87A81" w:rsidRDefault="00E74E6D" w:rsidP="00E74E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 veranderd er allemaal in je zwangerschap</w:t>
      </w:r>
    </w:p>
    <w:p w14:paraId="22C07799" w14:textId="5A1DC07B" w:rsidR="00E74E6D" w:rsidRDefault="00E74E6D" w:rsidP="00E74E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Voorbereiding op de bevalling en </w:t>
      </w:r>
      <w:r w:rsidR="00C73A09">
        <w:rPr>
          <w:sz w:val="20"/>
          <w:szCs w:val="20"/>
        </w:rPr>
        <w:t xml:space="preserve">het </w:t>
      </w:r>
      <w:r>
        <w:rPr>
          <w:sz w:val="20"/>
          <w:szCs w:val="20"/>
        </w:rPr>
        <w:t>ouder</w:t>
      </w:r>
      <w:r w:rsidR="00C73A09">
        <w:rPr>
          <w:sz w:val="20"/>
          <w:szCs w:val="20"/>
        </w:rPr>
        <w:t>schap</w:t>
      </w:r>
    </w:p>
    <w:p w14:paraId="22C0779A" w14:textId="086D7D23" w:rsidR="00E74E6D" w:rsidRDefault="00C73A09" w:rsidP="00E74E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E74E6D">
        <w:rPr>
          <w:sz w:val="20"/>
          <w:szCs w:val="20"/>
        </w:rPr>
        <w:t>wangerschapscursussen</w:t>
      </w:r>
    </w:p>
    <w:p w14:paraId="22C0779B" w14:textId="50945AAC" w:rsidR="00E74E6D" w:rsidRPr="00714D6C" w:rsidRDefault="00E74E6D" w:rsidP="00E74E6D">
      <w:pPr>
        <w:numPr>
          <w:ilvl w:val="0"/>
          <w:numId w:val="1"/>
        </w:numPr>
        <w:rPr>
          <w:sz w:val="20"/>
          <w:szCs w:val="20"/>
        </w:rPr>
      </w:pPr>
      <w:r w:rsidRPr="00714D6C">
        <w:rPr>
          <w:bCs/>
          <w:sz w:val="20"/>
          <w:szCs w:val="20"/>
        </w:rPr>
        <w:t xml:space="preserve">Baby en veiligheid &amp; </w:t>
      </w:r>
      <w:r w:rsidR="00C73A09">
        <w:rPr>
          <w:bCs/>
          <w:sz w:val="20"/>
          <w:szCs w:val="20"/>
        </w:rPr>
        <w:t>a</w:t>
      </w:r>
      <w:r w:rsidRPr="00714D6C">
        <w:rPr>
          <w:bCs/>
          <w:sz w:val="20"/>
          <w:szCs w:val="20"/>
        </w:rPr>
        <w:t>dviezen over het aanschaffen van baby artikelen</w:t>
      </w:r>
    </w:p>
    <w:p w14:paraId="22C0779C" w14:textId="77777777" w:rsidR="00E74E6D" w:rsidRPr="00E87A81" w:rsidRDefault="00E74E6D" w:rsidP="00E74E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Welke voeding ga ik mijn baby geven </w:t>
      </w:r>
    </w:p>
    <w:p w14:paraId="22C0779D" w14:textId="77777777" w:rsidR="00E74E6D" w:rsidRPr="00E87A81" w:rsidRDefault="00E74E6D" w:rsidP="00E74E6D">
      <w:pPr>
        <w:rPr>
          <w:sz w:val="20"/>
          <w:szCs w:val="20"/>
        </w:rPr>
      </w:pPr>
    </w:p>
    <w:p w14:paraId="22C0779E" w14:textId="77777777" w:rsidR="00E74E6D" w:rsidRPr="00E87A81" w:rsidRDefault="00E74E6D" w:rsidP="00E74E6D">
      <w:pPr>
        <w:rPr>
          <w:sz w:val="20"/>
          <w:szCs w:val="20"/>
        </w:rPr>
      </w:pPr>
      <w:r w:rsidRPr="00E87A81">
        <w:rPr>
          <w:sz w:val="20"/>
          <w:szCs w:val="20"/>
        </w:rPr>
        <w:t xml:space="preserve">Doel van deze avond is </w:t>
      </w:r>
      <w:r>
        <w:rPr>
          <w:sz w:val="20"/>
          <w:szCs w:val="20"/>
        </w:rPr>
        <w:t xml:space="preserve">jullie goede voorlichting over een gezonde zwangerschap te geven en zo </w:t>
      </w:r>
      <w:r w:rsidRPr="00E87A81">
        <w:rPr>
          <w:sz w:val="20"/>
          <w:szCs w:val="20"/>
        </w:rPr>
        <w:t>een goede voorbereiding op de bevalling en de periode daarna.</w:t>
      </w:r>
    </w:p>
    <w:p w14:paraId="22C0779F" w14:textId="77777777" w:rsidR="00E74E6D" w:rsidRPr="00E87A81" w:rsidRDefault="00E74E6D" w:rsidP="00E74E6D">
      <w:pPr>
        <w:rPr>
          <w:sz w:val="20"/>
          <w:szCs w:val="20"/>
        </w:rPr>
      </w:pPr>
      <w:r w:rsidRPr="00E87A81">
        <w:rPr>
          <w:sz w:val="20"/>
          <w:szCs w:val="20"/>
        </w:rPr>
        <w:t xml:space="preserve">Ook als je al eerder  </w:t>
      </w:r>
      <w:r>
        <w:rPr>
          <w:sz w:val="20"/>
          <w:szCs w:val="20"/>
        </w:rPr>
        <w:t>zwanger geweest bent</w:t>
      </w:r>
      <w:r w:rsidRPr="00E87A81">
        <w:rPr>
          <w:sz w:val="20"/>
          <w:szCs w:val="20"/>
        </w:rPr>
        <w:t xml:space="preserve"> is het goed om weer even samen stil te staan bij </w:t>
      </w:r>
      <w:r>
        <w:rPr>
          <w:sz w:val="20"/>
          <w:szCs w:val="20"/>
        </w:rPr>
        <w:t>deze zwangerschap</w:t>
      </w:r>
      <w:r w:rsidRPr="00E87A81">
        <w:rPr>
          <w:sz w:val="20"/>
          <w:szCs w:val="20"/>
        </w:rPr>
        <w:t>.</w:t>
      </w:r>
    </w:p>
    <w:p w14:paraId="22C077A0" w14:textId="77777777" w:rsidR="00E74E6D" w:rsidRPr="005031D3" w:rsidRDefault="00E74E6D" w:rsidP="00E74E6D">
      <w:pPr>
        <w:rPr>
          <w:b/>
          <w:sz w:val="20"/>
          <w:szCs w:val="20"/>
        </w:rPr>
      </w:pPr>
      <w:r w:rsidRPr="005031D3">
        <w:rPr>
          <w:b/>
          <w:sz w:val="20"/>
          <w:szCs w:val="20"/>
        </w:rPr>
        <w:t>Tijdens de spreekuren is er te weinig tijd om deze uitgebreide informatie aan jullie te geven, vandaar dat het belangrijk is jul</w:t>
      </w:r>
      <w:r>
        <w:rPr>
          <w:b/>
          <w:sz w:val="20"/>
          <w:szCs w:val="20"/>
        </w:rPr>
        <w:t>lie op deze avond te ontmoeten en jullie deze informatie ook mee te geven.</w:t>
      </w:r>
      <w:r>
        <w:rPr>
          <w:b/>
          <w:sz w:val="20"/>
          <w:szCs w:val="20"/>
        </w:rPr>
        <w:br/>
      </w:r>
    </w:p>
    <w:p w14:paraId="22C077A1" w14:textId="77777777" w:rsidR="00E74E6D" w:rsidRPr="00E87A81" w:rsidRDefault="00E74E6D" w:rsidP="00E74E6D">
      <w:p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Aanmelden kan op de volgende manieren:</w:t>
      </w:r>
    </w:p>
    <w:p w14:paraId="22C077A2" w14:textId="77777777" w:rsidR="00E74E6D" w:rsidRPr="00E87A81" w:rsidRDefault="00E74E6D" w:rsidP="00E74E6D">
      <w:pPr>
        <w:numPr>
          <w:ilvl w:val="0"/>
          <w:numId w:val="2"/>
        </w:num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Tijdens het spreekuur</w:t>
      </w:r>
    </w:p>
    <w:p w14:paraId="22C077A3" w14:textId="77777777" w:rsidR="00E74E6D" w:rsidRPr="00E87A81" w:rsidRDefault="00E74E6D" w:rsidP="00E74E6D">
      <w:pPr>
        <w:numPr>
          <w:ilvl w:val="0"/>
          <w:numId w:val="2"/>
        </w:num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Telefonisch: 0344-642350</w:t>
      </w:r>
    </w:p>
    <w:p w14:paraId="22C077A4" w14:textId="77777777" w:rsidR="00E74E6D" w:rsidRPr="00E87A81" w:rsidRDefault="00E74E6D" w:rsidP="00E74E6D">
      <w:pPr>
        <w:numPr>
          <w:ilvl w:val="0"/>
          <w:numId w:val="2"/>
        </w:numPr>
        <w:rPr>
          <w:b/>
          <w:sz w:val="20"/>
          <w:szCs w:val="20"/>
          <w:lang w:val="en-GB"/>
        </w:rPr>
      </w:pPr>
      <w:r w:rsidRPr="00E87A81">
        <w:rPr>
          <w:b/>
          <w:sz w:val="20"/>
          <w:szCs w:val="20"/>
          <w:lang w:val="en-GB"/>
        </w:rPr>
        <w:t xml:space="preserve">Per e-mail: </w:t>
      </w:r>
      <w:hyperlink r:id="rId6" w:history="1">
        <w:r w:rsidR="00996BAB" w:rsidRPr="00BB4FBC">
          <w:rPr>
            <w:rStyle w:val="Hyperlink"/>
            <w:b/>
            <w:sz w:val="20"/>
            <w:szCs w:val="20"/>
            <w:lang w:val="en-GB"/>
          </w:rPr>
          <w:t>team@verloskundigenochten.nl</w:t>
        </w:r>
      </w:hyperlink>
    </w:p>
    <w:p w14:paraId="22C077A5" w14:textId="77777777" w:rsidR="00E74E6D" w:rsidRPr="00E87A81" w:rsidRDefault="00E74E6D" w:rsidP="00E74E6D">
      <w:pPr>
        <w:rPr>
          <w:b/>
          <w:sz w:val="20"/>
          <w:szCs w:val="20"/>
          <w:lang w:val="en-GB"/>
        </w:rPr>
      </w:pPr>
    </w:p>
    <w:p w14:paraId="22C077A7" w14:textId="77777777" w:rsidR="00E74E6D" w:rsidRPr="00E87A81" w:rsidRDefault="00E74E6D" w:rsidP="00E74E6D">
      <w:p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Ontvangst:                    19.15 uur met koffie of thee</w:t>
      </w:r>
    </w:p>
    <w:p w14:paraId="22C077A8" w14:textId="77777777" w:rsidR="00E74E6D" w:rsidRPr="00E87A81" w:rsidRDefault="00E74E6D" w:rsidP="00E74E6D">
      <w:p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Aanvang programma: 19.30 uur-21.30 uur</w:t>
      </w:r>
    </w:p>
    <w:p w14:paraId="22C077A9" w14:textId="77777777" w:rsidR="00E74E6D" w:rsidRPr="00E87A81" w:rsidRDefault="00E74E6D" w:rsidP="00E74E6D">
      <w:p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 xml:space="preserve">res :                           </w:t>
      </w:r>
      <w:r w:rsidRPr="00E87A81">
        <w:rPr>
          <w:b/>
          <w:sz w:val="20"/>
          <w:szCs w:val="20"/>
        </w:rPr>
        <w:t>Kraamzorg Betuwe en Gelderse Vallei</w:t>
      </w:r>
      <w:r w:rsidRPr="00E87A81">
        <w:rPr>
          <w:b/>
          <w:sz w:val="20"/>
          <w:szCs w:val="20"/>
        </w:rPr>
        <w:br/>
        <w:t xml:space="preserve">                                        </w:t>
      </w:r>
      <w:proofErr w:type="spellStart"/>
      <w:r w:rsidRPr="00E87A81">
        <w:rPr>
          <w:b/>
          <w:sz w:val="20"/>
          <w:szCs w:val="20"/>
        </w:rPr>
        <w:t>Nedereindsestraat</w:t>
      </w:r>
      <w:proofErr w:type="spellEnd"/>
      <w:r w:rsidRPr="00E87A81">
        <w:rPr>
          <w:b/>
          <w:sz w:val="20"/>
          <w:szCs w:val="20"/>
        </w:rPr>
        <w:t xml:space="preserve"> 30b</w:t>
      </w:r>
    </w:p>
    <w:p w14:paraId="22C077AA" w14:textId="77777777" w:rsidR="00E74E6D" w:rsidRPr="00E87A81" w:rsidRDefault="00E74E6D" w:rsidP="00E74E6D">
      <w:p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 xml:space="preserve">                                        4041 XG Kesteren</w:t>
      </w:r>
    </w:p>
    <w:p w14:paraId="22C077AB" w14:textId="77777777" w:rsidR="00E74E6D" w:rsidRPr="00E87A81" w:rsidRDefault="00E74E6D" w:rsidP="00E74E6D">
      <w:pPr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Kosten:                           geen, dankzij de financiering vanuit de gemeente Neder-Betuwe.</w:t>
      </w:r>
    </w:p>
    <w:p w14:paraId="22C077AC" w14:textId="77777777" w:rsidR="00E74E6D" w:rsidRPr="00E87A81" w:rsidRDefault="00E74E6D" w:rsidP="00E74E6D">
      <w:pPr>
        <w:rPr>
          <w:b/>
          <w:sz w:val="20"/>
          <w:szCs w:val="20"/>
        </w:rPr>
      </w:pPr>
    </w:p>
    <w:p w14:paraId="22C077AD" w14:textId="77777777" w:rsidR="00E74E6D" w:rsidRPr="00E87A81" w:rsidRDefault="00E74E6D" w:rsidP="00E74E6D">
      <w:pPr>
        <w:rPr>
          <w:b/>
          <w:sz w:val="20"/>
          <w:szCs w:val="20"/>
        </w:rPr>
      </w:pPr>
    </w:p>
    <w:p w14:paraId="22C077AE" w14:textId="77777777" w:rsidR="00E74E6D" w:rsidRPr="00E87A81" w:rsidRDefault="00E74E6D" w:rsidP="00E74E6D">
      <w:pPr>
        <w:jc w:val="center"/>
        <w:rPr>
          <w:b/>
          <w:sz w:val="20"/>
          <w:szCs w:val="20"/>
        </w:rPr>
      </w:pPr>
      <w:r w:rsidRPr="00E87A81">
        <w:rPr>
          <w:b/>
          <w:sz w:val="20"/>
          <w:szCs w:val="20"/>
        </w:rPr>
        <w:t>WELKOM!</w:t>
      </w:r>
    </w:p>
    <w:p w14:paraId="22C077AF" w14:textId="77777777" w:rsidR="002F22BA" w:rsidRDefault="002F22BA"/>
    <w:sectPr w:rsidR="002F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17B"/>
    <w:multiLevelType w:val="hybridMultilevel"/>
    <w:tmpl w:val="67049D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50C8"/>
    <w:multiLevelType w:val="hybridMultilevel"/>
    <w:tmpl w:val="7FD479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22BD"/>
    <w:rsid w:val="000727F6"/>
    <w:rsid w:val="00075966"/>
    <w:rsid w:val="00173260"/>
    <w:rsid w:val="002F22BA"/>
    <w:rsid w:val="00407AE5"/>
    <w:rsid w:val="00625537"/>
    <w:rsid w:val="008361ED"/>
    <w:rsid w:val="00870598"/>
    <w:rsid w:val="00995DE1"/>
    <w:rsid w:val="00996BAB"/>
    <w:rsid w:val="00A658E2"/>
    <w:rsid w:val="00B604FB"/>
    <w:rsid w:val="00C73A09"/>
    <w:rsid w:val="00C87CE2"/>
    <w:rsid w:val="00CC715D"/>
    <w:rsid w:val="00E040C6"/>
    <w:rsid w:val="00E178DC"/>
    <w:rsid w:val="00E74E6D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786"/>
  <w15:docId w15:val="{2079237B-6DA4-42E0-87B3-49FEDC5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74E6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4E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E6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@verloskundigenocht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 Office-gebruiker</cp:lastModifiedBy>
  <cp:revision>2</cp:revision>
  <dcterms:created xsi:type="dcterms:W3CDTF">2019-01-08T14:45:00Z</dcterms:created>
  <dcterms:modified xsi:type="dcterms:W3CDTF">2019-01-08T14:45:00Z</dcterms:modified>
</cp:coreProperties>
</file>